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073EB298" w:rsidR="005B5E40" w:rsidRPr="00AF75E9" w:rsidRDefault="000242B7" w:rsidP="005B5E40">
            <w:pPr>
              <w:ind w:left="92"/>
              <w:rPr>
                <w:rFonts w:asciiTheme="minorHAnsi" w:hAnsiTheme="minorHAnsi" w:cstheme="minorHAnsi"/>
                <w:b/>
                <w:sz w:val="28"/>
                <w:szCs w:val="28"/>
              </w:rPr>
            </w:pPr>
            <w:r>
              <w:rPr>
                <w:rFonts w:asciiTheme="minorHAnsi" w:hAnsiTheme="minorHAnsi" w:cstheme="minorHAnsi"/>
                <w:b/>
                <w:sz w:val="28"/>
                <w:szCs w:val="28"/>
              </w:rPr>
              <w:t>Spring 2024</w:t>
            </w:r>
            <w:r w:rsidR="005B5E40" w:rsidRPr="00AF75E9">
              <w:rPr>
                <w:rFonts w:asciiTheme="minorHAnsi" w:hAnsiTheme="minorHAnsi" w:cstheme="minorHAnsi"/>
                <w:b/>
                <w:sz w:val="28"/>
                <w:szCs w:val="28"/>
              </w:rPr>
              <w:t xml:space="preserve"> UNDERGRADUATE RESEARCH APPRENTICE PROGRAM</w:t>
            </w:r>
            <w:r w:rsidR="009E0547" w:rsidRPr="00AF75E9">
              <w:rPr>
                <w:rFonts w:asciiTheme="minorHAnsi" w:hAnsiTheme="minorHAnsi" w:cstheme="minorHAnsi"/>
                <w:b/>
                <w:sz w:val="28"/>
                <w:szCs w:val="28"/>
              </w:rPr>
              <w:t xml:space="preserve"> (URAP) CALL FOR APPLICATIONS</w:t>
            </w:r>
            <w:r w:rsidR="005B5E40"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3417815" w14:textId="77777777" w:rsidR="000242B7"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Spring 2024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w:t>
      </w:r>
      <w:r>
        <w:rPr>
          <w:rFonts w:asciiTheme="minorHAnsi" w:hAnsiTheme="minorHAnsi" w:cstheme="minorHAnsi"/>
          <w:sz w:val="22"/>
          <w:szCs w:val="22"/>
        </w:rPr>
        <w:t>concurrent enrollment in a one-credit RSCH 200- Introduction to Research and Inquiry course</w:t>
      </w:r>
      <w:r w:rsidRPr="00A84F4F">
        <w:rPr>
          <w:rFonts w:asciiTheme="minorHAnsi" w:hAnsiTheme="minorHAnsi" w:cstheme="minorHAnsi"/>
          <w:sz w:val="22"/>
          <w:szCs w:val="22"/>
        </w:rPr>
        <w:t xml:space="preserve">.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Pr>
          <w:rFonts w:asciiTheme="minorHAnsi" w:hAnsiTheme="minorHAnsi" w:cstheme="minorHAnsi"/>
          <w:sz w:val="22"/>
          <w:szCs w:val="22"/>
        </w:rPr>
        <w:t>4 Spring</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ots for student projects fo</w:t>
      </w:r>
      <w:r>
        <w:rPr>
          <w:rFonts w:asciiTheme="minorHAnsi" w:hAnsiTheme="minorHAnsi" w:cstheme="minorHAnsi"/>
          <w:sz w:val="22"/>
          <w:szCs w:val="22"/>
        </w:rPr>
        <w:t xml:space="preserve">cused on Diversity, Equity, </w:t>
      </w:r>
      <w:r w:rsidRPr="00A84F4F">
        <w:rPr>
          <w:rFonts w:asciiTheme="minorHAnsi" w:hAnsiTheme="minorHAnsi" w:cstheme="minorHAnsi"/>
          <w:sz w:val="22"/>
          <w:szCs w:val="22"/>
        </w:rPr>
        <w:t>Inclusion</w:t>
      </w:r>
      <w:r>
        <w:rPr>
          <w:rFonts w:asciiTheme="minorHAnsi" w:hAnsiTheme="minorHAnsi" w:cstheme="minorHAnsi"/>
          <w:sz w:val="22"/>
          <w:szCs w:val="22"/>
        </w:rPr>
        <w:t>, and Belonging</w:t>
      </w:r>
      <w:r w:rsidRPr="00A84F4F">
        <w:rPr>
          <w:rFonts w:asciiTheme="minorHAnsi" w:hAnsiTheme="minorHAnsi" w:cstheme="minorHAnsi"/>
          <w:sz w:val="22"/>
          <w:szCs w:val="22"/>
        </w:rPr>
        <w:t xml:space="preserve"> (DEI</w:t>
      </w:r>
      <w:r>
        <w:rPr>
          <w:rFonts w:asciiTheme="minorHAnsi" w:hAnsiTheme="minorHAnsi" w:cstheme="minorHAnsi"/>
          <w:sz w:val="22"/>
          <w:szCs w:val="22"/>
        </w:rPr>
        <w:t>B</w:t>
      </w:r>
      <w:r w:rsidRPr="00A84F4F">
        <w:rPr>
          <w:rFonts w:asciiTheme="minorHAnsi" w:hAnsiTheme="minorHAnsi" w:cstheme="minorHAnsi"/>
          <w:sz w:val="22"/>
          <w:szCs w:val="22"/>
        </w:rPr>
        <w:t xml:space="preserve">)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3DCE4868" w14:textId="77777777" w:rsidR="000242B7"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Pr>
          <w:rFonts w:asciiTheme="minorHAnsi" w:hAnsiTheme="minorHAnsi" w:cstheme="minorHAnsi"/>
          <w:sz w:val="22"/>
          <w:szCs w:val="22"/>
        </w:rPr>
        <w:t>F</w:t>
      </w:r>
      <w:r w:rsidRPr="00A84F4F">
        <w:rPr>
          <w:rFonts w:asciiTheme="minorHAnsi" w:hAnsiTheme="minorHAnsi" w:cstheme="minorHAnsi"/>
          <w:sz w:val="22"/>
          <w:szCs w:val="22"/>
        </w:rPr>
        <w:t xml:space="preserve">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xml:space="preserve">. </w:t>
      </w:r>
    </w:p>
    <w:p w14:paraId="2DBC8231"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Applications will be evaluated based on the criteria in the</w:t>
      </w:r>
      <w:r>
        <w:rPr>
          <w:rFonts w:asciiTheme="minorHAnsi" w:hAnsiTheme="minorHAnsi" w:cstheme="minorHAnsi"/>
          <w:sz w:val="22"/>
          <w:szCs w:val="22"/>
        </w:rPr>
        <w:t xml:space="preserve"> Spring 2024</w:t>
      </w:r>
      <w:r w:rsidRPr="00A84F4F">
        <w:rPr>
          <w:rFonts w:asciiTheme="minorHAnsi" w:hAnsiTheme="minorHAnsi" w:cstheme="minorHAnsi"/>
          <w:sz w:val="22"/>
          <w:szCs w:val="22"/>
        </w:rPr>
        <w:t xml:space="preserve"> URAP Application Rubric. Applications are due </w:t>
      </w:r>
      <w:r>
        <w:rPr>
          <w:rFonts w:asciiTheme="minorHAnsi" w:hAnsiTheme="minorHAnsi" w:cstheme="minorHAnsi"/>
          <w:b/>
          <w:sz w:val="22"/>
          <w:szCs w:val="22"/>
        </w:rPr>
        <w:t>October 9</w:t>
      </w:r>
      <w:r w:rsidRPr="00A75F8E">
        <w:rPr>
          <w:rFonts w:asciiTheme="minorHAnsi" w:hAnsiTheme="minorHAnsi" w:cstheme="minorHAnsi"/>
          <w:b/>
          <w:sz w:val="22"/>
          <w:szCs w:val="22"/>
        </w:rPr>
        <w:t>, 2023 by 5:00 p.m</w:t>
      </w:r>
      <w:r w:rsidRPr="00A75F8E">
        <w:rPr>
          <w:rFonts w:asciiTheme="minorHAnsi" w:hAnsiTheme="minorHAnsi" w:cstheme="minorHAnsi"/>
          <w:sz w:val="22"/>
          <w:szCs w:val="22"/>
        </w:rPr>
        <w:t>.</w:t>
      </w:r>
      <w:r>
        <w:rPr>
          <w:rFonts w:asciiTheme="minorHAnsi" w:hAnsiTheme="minorHAnsi" w:cstheme="minorHAns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0242B7" w:rsidRPr="00A84F4F" w14:paraId="2D5B19FE" w14:textId="77777777" w:rsidTr="00CC58CF">
        <w:tc>
          <w:tcPr>
            <w:tcW w:w="5845" w:type="dxa"/>
          </w:tcPr>
          <w:p w14:paraId="5E4AD575" w14:textId="50441A0F"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77EBD519" w14:textId="61F63874"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0242B7" w:rsidRPr="00A84F4F" w14:paraId="4B94FDE2" w14:textId="77777777" w:rsidTr="00CC58CF">
        <w:tc>
          <w:tcPr>
            <w:tcW w:w="5845" w:type="dxa"/>
          </w:tcPr>
          <w:p w14:paraId="1B00ED22" w14:textId="70625EC3"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0D95EC40" w14:textId="08DA4160" w:rsidR="000242B7" w:rsidRPr="00A84F4F" w:rsidRDefault="000242B7" w:rsidP="000242B7">
            <w:pPr>
              <w:rPr>
                <w:rFonts w:asciiTheme="minorHAnsi" w:hAnsiTheme="minorHAnsi" w:cstheme="minorHAnsi"/>
                <w:sz w:val="22"/>
                <w:szCs w:val="22"/>
              </w:rPr>
            </w:pPr>
          </w:p>
        </w:tc>
      </w:tr>
      <w:tr w:rsidR="000242B7" w:rsidRPr="00A84F4F" w14:paraId="7D50D74E" w14:textId="77777777" w:rsidTr="00CC58CF">
        <w:tc>
          <w:tcPr>
            <w:tcW w:w="5845" w:type="dxa"/>
          </w:tcPr>
          <w:p w14:paraId="0CC05EA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4AFD0869" w14:textId="77777777" w:rsidR="000242B7" w:rsidRPr="00A84F4F" w:rsidRDefault="000242B7" w:rsidP="000242B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Pr>
                <w:rFonts w:asciiTheme="minorHAnsi" w:hAnsiTheme="minorHAnsi" w:cstheme="minorHAnsi"/>
                <w:sz w:val="22"/>
                <w:szCs w:val="22"/>
              </w:rPr>
              <w:t>Spring 2024</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w:t>
            </w:r>
          </w:p>
          <w:p w14:paraId="68387DC2" w14:textId="77777777" w:rsidR="000242B7" w:rsidRPr="00A84F4F" w:rsidRDefault="000242B7" w:rsidP="000242B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5A3D5E9B" w:rsidR="000242B7" w:rsidRPr="00A84F4F" w:rsidRDefault="000242B7" w:rsidP="000242B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7F63460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E83A0EB" w14:textId="77777777" w:rsidR="000242B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Pr>
                <w:rFonts w:asciiTheme="minorHAnsi" w:hAnsiTheme="minorHAnsi" w:cstheme="minorHAnsi"/>
                <w:sz w:val="22"/>
                <w:szCs w:val="22"/>
              </w:rPr>
              <w:t>Spring 2024</w:t>
            </w:r>
            <w:r w:rsidRPr="00A84F4F">
              <w:rPr>
                <w:rFonts w:asciiTheme="minorHAnsi" w:hAnsiTheme="minorHAnsi" w:cstheme="minorHAnsi"/>
                <w:sz w:val="22"/>
                <w:szCs w:val="22"/>
              </w:rPr>
              <w:t xml:space="preserve"> Student Showcase,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p>
          <w:p w14:paraId="3AC10767" w14:textId="77777777" w:rsidR="000242B7" w:rsidRPr="0085112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50AFA4C4" w14:textId="30273914" w:rsidR="000242B7" w:rsidRPr="00A84F4F"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06C54AA3" w14:textId="77777777" w:rsidR="009021FD" w:rsidRPr="00F9634E"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14:paraId="59CCFF18" w14:textId="77777777" w:rsidR="009021FD" w:rsidRPr="00F9634E" w:rsidRDefault="009021FD" w:rsidP="009021FD">
      <w:pPr>
        <w:rPr>
          <w:rFonts w:asciiTheme="minorHAnsi" w:hAnsiTheme="minorHAnsi" w:cstheme="minorHAnsi"/>
          <w:sz w:val="22"/>
          <w:szCs w:val="22"/>
        </w:rPr>
      </w:pPr>
    </w:p>
    <w:p w14:paraId="2863182F" w14:textId="77777777" w:rsidR="009021FD"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CA37C17" w14:textId="77777777" w:rsidR="009021FD" w:rsidRDefault="009021FD" w:rsidP="009021FD">
      <w:pPr>
        <w:ind w:firstLine="720"/>
        <w:rPr>
          <w:rFonts w:asciiTheme="minorHAnsi" w:hAnsiTheme="minorHAnsi" w:cstheme="minorHAnsi"/>
          <w:sz w:val="22"/>
          <w:szCs w:val="22"/>
        </w:rPr>
      </w:pPr>
    </w:p>
    <w:p w14:paraId="26DC8754" w14:textId="77777777" w:rsidR="009021FD" w:rsidRDefault="009021FD" w:rsidP="009021FD">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2231E89D" w:rsidR="005B5E40" w:rsidRPr="00965CE6" w:rsidRDefault="00936078" w:rsidP="00965CE6">
      <w:pPr>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422303" w:rsidRPr="003C438B">
        <w:rPr>
          <w:rFonts w:asciiTheme="minorHAnsi" w:eastAsia="Calibri" w:hAnsiTheme="minorHAnsi" w:cstheme="minorHAnsi"/>
          <w:b/>
          <w:sz w:val="22"/>
          <w:szCs w:val="22"/>
        </w:rPr>
        <w:t xml:space="preserve">by </w:t>
      </w:r>
      <w:r w:rsidR="000242B7">
        <w:rPr>
          <w:rFonts w:asciiTheme="minorHAnsi" w:hAnsiTheme="minorHAnsi" w:cstheme="minorHAnsi"/>
          <w:b/>
          <w:sz w:val="22"/>
          <w:szCs w:val="22"/>
        </w:rPr>
        <w:t>October 9</w:t>
      </w:r>
      <w:r w:rsidR="00965CE6" w:rsidRPr="00262C19">
        <w:rPr>
          <w:rFonts w:asciiTheme="minorHAnsi" w:hAnsiTheme="minorHAnsi" w:cstheme="minorHAnsi"/>
          <w:b/>
          <w:sz w:val="22"/>
          <w:szCs w:val="22"/>
        </w:rPr>
        <w:t>, 2023 by 5:00 p.m</w:t>
      </w:r>
      <w:r w:rsidR="00965CE6" w:rsidRPr="00A84F4F">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0D7BBACD" w14:textId="77777777" w:rsidR="00E643D6" w:rsidRDefault="00E643D6" w:rsidP="00936078">
      <w:pPr>
        <w:rPr>
          <w:rFonts w:asciiTheme="minorHAnsi" w:eastAsia="Calibri" w:hAnsiTheme="minorHAnsi" w:cstheme="minorHAnsi"/>
          <w:sz w:val="22"/>
          <w:szCs w:val="22"/>
        </w:rPr>
      </w:pP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57A3450F" w14:textId="77777777" w:rsidR="0000685A" w:rsidRDefault="0000685A" w:rsidP="0000685A">
      <w:pPr>
        <w:rPr>
          <w:rFonts w:asciiTheme="minorHAnsi" w:hAnsiTheme="minorHAnsi" w:cstheme="minorHAnsi"/>
          <w:b/>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6E9C33C2" w14:textId="0F779DFD" w:rsidR="00BE2BBB" w:rsidRDefault="00BE2BBB" w:rsidP="00BE2BBB">
      <w:pPr>
        <w:rPr>
          <w:rFonts w:asciiTheme="minorHAnsi" w:hAnsiTheme="minorHAnsi" w:cstheme="minorHAnsi"/>
          <w:sz w:val="22"/>
          <w:szCs w:val="22"/>
        </w:rPr>
      </w:pPr>
    </w:p>
    <w:p w14:paraId="36E8EC1B" w14:textId="77777777" w:rsidR="00BE2BBB" w:rsidRDefault="00BE2BBB" w:rsidP="00BE2BBB">
      <w:pPr>
        <w:rPr>
          <w:rFonts w:asciiTheme="minorHAnsi" w:hAnsiTheme="minorHAnsi" w:cstheme="minorHAnsi"/>
          <w:sz w:val="22"/>
          <w:szCs w:val="22"/>
        </w:rPr>
      </w:pPr>
    </w:p>
    <w:p w14:paraId="42DFED70" w14:textId="500FE3F7" w:rsidR="00BE2BBB" w:rsidRPr="00BE2BBB" w:rsidRDefault="00BE2BBB" w:rsidP="00BE2BBB">
      <w:pPr>
        <w:rPr>
          <w:rFonts w:asciiTheme="minorHAnsi" w:hAnsiTheme="minorHAnsi" w:cstheme="minorHAnsi"/>
          <w:b/>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p>
    <w:p w14:paraId="215BA1EF" w14:textId="63021B65" w:rsidR="00BE2BBB" w:rsidRDefault="00BE2BBB" w:rsidP="00BE2BBB">
      <w:pPr>
        <w:rPr>
          <w:rFonts w:asciiTheme="minorHAnsi" w:hAnsiTheme="minorHAnsi" w:cstheme="minorHAnsi"/>
          <w:sz w:val="22"/>
          <w:szCs w:val="22"/>
        </w:rPr>
      </w:pP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7E1200CC"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xml:space="preserve">— Diversity is defined broadly as all of the characteristics that make individuals unique. It is used to describe the various combinations of group/social differences (e.g., race/ethnicity, class, gender, gender identity, sexual orientation, country of origin, and ability, as well as cultural, political, </w:t>
      </w:r>
      <w:proofErr w:type="gramStart"/>
      <w:r w:rsidRPr="00422303">
        <w:rPr>
          <w:rFonts w:asciiTheme="minorHAnsi" w:hAnsiTheme="minorHAnsi" w:cstheme="minorHAnsi"/>
          <w:sz w:val="22"/>
          <w:szCs w:val="22"/>
        </w:rPr>
        <w:t>religious</w:t>
      </w:r>
      <w:proofErr w:type="gramEnd"/>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4B346E9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lastRenderedPageBreak/>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649299C1" w14:textId="63DEA2F8" w:rsidR="000242B7" w:rsidRDefault="00422303" w:rsidP="000242B7">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378C9960" w14:textId="0A274CA2" w:rsidR="000242B7" w:rsidRPr="000242B7" w:rsidRDefault="000242B7" w:rsidP="009021F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Belonging is made up of the mental and emotional states that result from feeling seen, valued, 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1C85B05F"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11"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2"/>
      <w:headerReference w:type="default" r:id="rId13"/>
      <w:footerReference w:type="default" r:id="rId14"/>
      <w:footerReference w:type="first" r:id="rId15"/>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4528" w14:textId="77777777" w:rsidR="006723AC" w:rsidRDefault="006723AC">
      <w:r>
        <w:separator/>
      </w:r>
    </w:p>
  </w:endnote>
  <w:endnote w:type="continuationSeparator" w:id="0">
    <w:p w14:paraId="5452B890" w14:textId="77777777" w:rsidR="006723AC" w:rsidRDefault="0067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A90" w14:textId="77777777" w:rsidR="00000000" w:rsidRPr="00950448" w:rsidRDefault="0000000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B73C" w14:textId="77777777" w:rsidR="00000000" w:rsidRPr="008846DD" w:rsidRDefault="0000000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BB8F" w14:textId="77777777" w:rsidR="006723AC" w:rsidRDefault="006723AC">
      <w:r>
        <w:separator/>
      </w:r>
    </w:p>
  </w:footnote>
  <w:footnote w:type="continuationSeparator" w:id="0">
    <w:p w14:paraId="7C678338" w14:textId="77777777" w:rsidR="006723AC" w:rsidRDefault="0067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DE53" w14:textId="77777777" w:rsidR="00000000"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000000" w:rsidRDefault="0000000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12D7" w14:textId="1258FA00" w:rsidR="00000000"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14:paraId="64F489A9" w14:textId="77777777" w:rsidR="00000000" w:rsidRDefault="0000000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107953"/>
    <w:rsid w:val="001227A7"/>
    <w:rsid w:val="001375F9"/>
    <w:rsid w:val="0014502A"/>
    <w:rsid w:val="001D6619"/>
    <w:rsid w:val="00211563"/>
    <w:rsid w:val="002153CD"/>
    <w:rsid w:val="00220A6D"/>
    <w:rsid w:val="002353BF"/>
    <w:rsid w:val="00262C19"/>
    <w:rsid w:val="002A3BA9"/>
    <w:rsid w:val="002B16E1"/>
    <w:rsid w:val="003302E0"/>
    <w:rsid w:val="0037380C"/>
    <w:rsid w:val="00384536"/>
    <w:rsid w:val="003A30B0"/>
    <w:rsid w:val="003C438B"/>
    <w:rsid w:val="003D0C42"/>
    <w:rsid w:val="003F029F"/>
    <w:rsid w:val="00400EF4"/>
    <w:rsid w:val="00422303"/>
    <w:rsid w:val="0048178E"/>
    <w:rsid w:val="00487E43"/>
    <w:rsid w:val="00496796"/>
    <w:rsid w:val="00520604"/>
    <w:rsid w:val="00523B14"/>
    <w:rsid w:val="00530FCE"/>
    <w:rsid w:val="00537816"/>
    <w:rsid w:val="005538C0"/>
    <w:rsid w:val="00593A4A"/>
    <w:rsid w:val="005B544C"/>
    <w:rsid w:val="005B5E40"/>
    <w:rsid w:val="005D4015"/>
    <w:rsid w:val="005E169E"/>
    <w:rsid w:val="006145A0"/>
    <w:rsid w:val="00631DA3"/>
    <w:rsid w:val="00632E16"/>
    <w:rsid w:val="006429AE"/>
    <w:rsid w:val="006723AC"/>
    <w:rsid w:val="0067668C"/>
    <w:rsid w:val="006A23CB"/>
    <w:rsid w:val="00706580"/>
    <w:rsid w:val="0072785E"/>
    <w:rsid w:val="00761175"/>
    <w:rsid w:val="007A0210"/>
    <w:rsid w:val="007B0399"/>
    <w:rsid w:val="007C2075"/>
    <w:rsid w:val="008158CE"/>
    <w:rsid w:val="00851127"/>
    <w:rsid w:val="008547E4"/>
    <w:rsid w:val="00865E20"/>
    <w:rsid w:val="008716CB"/>
    <w:rsid w:val="0087176E"/>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E1512"/>
    <w:rsid w:val="00E0194D"/>
    <w:rsid w:val="00E643D6"/>
    <w:rsid w:val="00E8202A"/>
    <w:rsid w:val="00E82748"/>
    <w:rsid w:val="00EB0527"/>
    <w:rsid w:val="00F11FBE"/>
    <w:rsid w:val="00F30572"/>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r.virginia.gov/wp-content/uploads/2021/07/ONE-DHR-Pla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osr@longwood.edu" TargetMode="Externa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5</cp:revision>
  <cp:lastPrinted>2021-10-14T13:52:00Z</cp:lastPrinted>
  <dcterms:created xsi:type="dcterms:W3CDTF">2023-08-30T17:44:00Z</dcterms:created>
  <dcterms:modified xsi:type="dcterms:W3CDTF">2023-09-06T16:35:00Z</dcterms:modified>
</cp:coreProperties>
</file>